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97F" w:rsidRDefault="005B697F" w:rsidP="005B697F">
      <w:pPr>
        <w:jc w:val="center"/>
        <w:rPr>
          <w:b/>
          <w:sz w:val="32"/>
          <w:lang w:val="es-ES"/>
        </w:rPr>
      </w:pPr>
      <w:bookmarkStart w:id="0" w:name="_GoBack"/>
      <w:bookmarkEnd w:id="0"/>
    </w:p>
    <w:p w:rsidR="008E509F" w:rsidRPr="004B229C" w:rsidRDefault="00B364DB" w:rsidP="004B229C">
      <w:pPr>
        <w:jc w:val="center"/>
        <w:rPr>
          <w:b/>
          <w:sz w:val="32"/>
          <w:lang w:val="es-ES"/>
        </w:rPr>
      </w:pPr>
      <w:r>
        <w:rPr>
          <w:b/>
          <w:sz w:val="32"/>
          <w:lang w:val="es-ES"/>
        </w:rPr>
        <w:t xml:space="preserve">Aristo firma un nuevo </w:t>
      </w:r>
      <w:r w:rsidR="008E509F">
        <w:rPr>
          <w:b/>
          <w:sz w:val="32"/>
          <w:lang w:val="es-ES"/>
        </w:rPr>
        <w:t>convenio de colaboración</w:t>
      </w:r>
      <w:r w:rsidR="004B229C">
        <w:rPr>
          <w:b/>
          <w:sz w:val="32"/>
          <w:lang w:val="es-ES"/>
        </w:rPr>
        <w:t xml:space="preserve"> para el Lab Day</w:t>
      </w:r>
      <w:r w:rsidR="008E509F">
        <w:rPr>
          <w:b/>
          <w:sz w:val="32"/>
          <w:lang w:val="es-ES"/>
        </w:rPr>
        <w:t xml:space="preserve"> con</w:t>
      </w:r>
      <w:r w:rsidR="004B229C">
        <w:rPr>
          <w:b/>
          <w:sz w:val="32"/>
          <w:lang w:val="es-ES"/>
        </w:rPr>
        <w:t xml:space="preserve"> 7 Facultades de Farmacia</w:t>
      </w:r>
      <w:r w:rsidR="00B84B3F">
        <w:rPr>
          <w:b/>
          <w:sz w:val="32"/>
          <w:lang w:val="es-ES"/>
        </w:rPr>
        <w:t xml:space="preserve"> más</w:t>
      </w:r>
      <w:r w:rsidR="004B229C">
        <w:rPr>
          <w:b/>
          <w:sz w:val="32"/>
          <w:lang w:val="es-ES"/>
        </w:rPr>
        <w:t>.</w:t>
      </w:r>
      <w:r w:rsidR="004B229C">
        <w:rPr>
          <w:noProof/>
          <w:sz w:val="18"/>
          <w:lang w:eastAsia="en-GB"/>
        </w:rPr>
        <w:drawing>
          <wp:inline distT="0" distB="0" distL="0" distR="0" wp14:anchorId="7721CD80" wp14:editId="66D5A407">
            <wp:extent cx="5400040" cy="4050030"/>
            <wp:effectExtent l="0" t="0" r="0" b="7620"/>
            <wp:docPr id="1" name="Imagen 1" descr="C:\Users\es50055\AppData\Local\Temp\Temp2_wetransfer-ba5610.zip\IMG_4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50055\AppData\Local\Temp\Temp2_wetransfer-ba5610.zip\IMG_444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4050030"/>
                    </a:xfrm>
                    <a:prstGeom prst="rect">
                      <a:avLst/>
                    </a:prstGeom>
                    <a:noFill/>
                    <a:ln>
                      <a:noFill/>
                    </a:ln>
                  </pic:spPr>
                </pic:pic>
              </a:graphicData>
            </a:graphic>
          </wp:inline>
        </w:drawing>
      </w:r>
    </w:p>
    <w:p w:rsidR="004B229C" w:rsidRPr="004B229C" w:rsidRDefault="004B229C" w:rsidP="00621F48">
      <w:pPr>
        <w:rPr>
          <w:sz w:val="18"/>
          <w:lang w:val="es-ES"/>
        </w:rPr>
      </w:pPr>
      <w:r>
        <w:rPr>
          <w:sz w:val="18"/>
          <w:lang w:val="es-ES"/>
        </w:rPr>
        <w:t xml:space="preserve">Mª Victoria Lozano (UCLM), Pilar Almela (UMU), Rosario Baquero (UAX), Mª Carmen Lozano (UAX),  Mª Luisa Ferrándiz (UV), Amparo Nacher (UV), Joachim Teubner (Director General Aristo), M”del Val Bermejo (UMH), Juanjo Jiménez (Director Comercial Aristo), Mª del Mar Arroyo (UCLM), Francisco Roger (Técnico de Desarrollo Galénico </w:t>
      </w:r>
      <w:r w:rsidR="00B364DB">
        <w:rPr>
          <w:sz w:val="18"/>
          <w:lang w:val="es-ES"/>
        </w:rPr>
        <w:t xml:space="preserve"> de </w:t>
      </w:r>
      <w:r>
        <w:rPr>
          <w:sz w:val="18"/>
          <w:lang w:val="es-ES"/>
        </w:rPr>
        <w:t>Medinsa) Fernando Menéndez (Director de Calidad</w:t>
      </w:r>
      <w:r w:rsidR="00B364DB">
        <w:rPr>
          <w:sz w:val="18"/>
          <w:lang w:val="es-ES"/>
        </w:rPr>
        <w:t xml:space="preserve"> de Medinsa), Marta Cabana (Técnico de Desarrollo Galénico de Medinsa)</w:t>
      </w:r>
    </w:p>
    <w:p w:rsidR="000A3B0F" w:rsidRPr="000A3B0F" w:rsidRDefault="005B697F" w:rsidP="000A3B0F">
      <w:pPr>
        <w:jc w:val="both"/>
        <w:rPr>
          <w:rFonts w:cstheme="minorHAnsi"/>
          <w:lang w:val="es-ES"/>
        </w:rPr>
      </w:pPr>
      <w:r w:rsidRPr="005B697F">
        <w:rPr>
          <w:b/>
          <w:lang w:val="es-ES"/>
        </w:rPr>
        <w:t xml:space="preserve">Madrid, </w:t>
      </w:r>
      <w:r w:rsidR="004B229C">
        <w:rPr>
          <w:b/>
          <w:lang w:val="es-ES"/>
        </w:rPr>
        <w:t>19</w:t>
      </w:r>
      <w:r w:rsidR="008E509F">
        <w:rPr>
          <w:b/>
          <w:lang w:val="es-ES"/>
        </w:rPr>
        <w:t xml:space="preserve"> </w:t>
      </w:r>
      <w:r w:rsidRPr="005B697F">
        <w:rPr>
          <w:b/>
          <w:lang w:val="es-ES"/>
        </w:rPr>
        <w:t xml:space="preserve">de </w:t>
      </w:r>
      <w:r w:rsidR="008E509F">
        <w:rPr>
          <w:b/>
          <w:lang w:val="es-ES"/>
        </w:rPr>
        <w:t>febrero de 2018</w:t>
      </w:r>
      <w:r w:rsidRPr="005B697F">
        <w:rPr>
          <w:b/>
          <w:lang w:val="es-ES"/>
        </w:rPr>
        <w:t>.-</w:t>
      </w:r>
      <w:r>
        <w:rPr>
          <w:b/>
          <w:lang w:val="es-ES"/>
        </w:rPr>
        <w:t xml:space="preserve"> </w:t>
      </w:r>
      <w:r w:rsidRPr="009B58B4">
        <w:rPr>
          <w:rFonts w:cstheme="minorHAnsi"/>
          <w:lang w:val="es-ES"/>
        </w:rPr>
        <w:t xml:space="preserve">Aristo Pharma, compañía del sector de la salud, con amplio portfolio de productos genéricos y de autocuidado, </w:t>
      </w:r>
      <w:r w:rsidR="008E509F">
        <w:rPr>
          <w:rFonts w:cstheme="minorHAnsi"/>
          <w:lang w:val="es-ES"/>
        </w:rPr>
        <w:t xml:space="preserve">comenzó el año pasado con la iniciativa Lab Day, un proyecto para acercarse a los futuros farmacéuticos, a través </w:t>
      </w:r>
      <w:r w:rsidR="006B59D9">
        <w:rPr>
          <w:rFonts w:cstheme="minorHAnsi"/>
          <w:lang w:val="es-ES"/>
        </w:rPr>
        <w:t xml:space="preserve">de la realización de </w:t>
      </w:r>
      <w:r w:rsidR="008E509F">
        <w:rPr>
          <w:rFonts w:cstheme="minorHAnsi"/>
          <w:lang w:val="es-ES"/>
        </w:rPr>
        <w:t>prácticas profes</w:t>
      </w:r>
      <w:r w:rsidR="006B59D9">
        <w:rPr>
          <w:rFonts w:cstheme="minorHAnsi"/>
          <w:lang w:val="es-ES"/>
        </w:rPr>
        <w:t>ionales en las instalaciones de Torrejón de Ardoz (Madrid). En esta edición Aristo ha querido llegar a más facu</w:t>
      </w:r>
      <w:r w:rsidR="00C15DBD">
        <w:rPr>
          <w:rFonts w:cstheme="minorHAnsi"/>
          <w:lang w:val="es-ES"/>
        </w:rPr>
        <w:t xml:space="preserve">ltades de Farmacia del país, por ello, </w:t>
      </w:r>
      <w:r w:rsidR="00FF49BD">
        <w:rPr>
          <w:rFonts w:cstheme="minorHAnsi"/>
          <w:lang w:val="es-ES"/>
        </w:rPr>
        <w:t xml:space="preserve"> este</w:t>
      </w:r>
      <w:r w:rsidR="006B59D9">
        <w:rPr>
          <w:rFonts w:cstheme="minorHAnsi"/>
          <w:lang w:val="es-ES"/>
        </w:rPr>
        <w:t xml:space="preserve"> lunes </w:t>
      </w:r>
      <w:r w:rsidR="00FF49BD">
        <w:rPr>
          <w:rFonts w:cstheme="minorHAnsi"/>
          <w:lang w:val="es-ES"/>
        </w:rPr>
        <w:t xml:space="preserve">ha convocado </w:t>
      </w:r>
      <w:r w:rsidR="006B59D9">
        <w:rPr>
          <w:rFonts w:cstheme="minorHAnsi"/>
          <w:lang w:val="es-ES"/>
        </w:rPr>
        <w:t>a 7 universidades más para firmar un convenio de colaboración, a estas  se les suma las firmadas en la anterior edición de Lab day siendo ya 14 facultades de farmacia las implicadas en este proyecto formativo.</w:t>
      </w:r>
      <w:r w:rsidR="000A3B0F">
        <w:rPr>
          <w:rFonts w:cstheme="minorHAnsi"/>
          <w:lang w:val="es-ES"/>
        </w:rPr>
        <w:t xml:space="preserve"> </w:t>
      </w:r>
    </w:p>
    <w:p w:rsidR="00DF1C68" w:rsidRDefault="00DF1C68" w:rsidP="00DF1C68">
      <w:pPr>
        <w:jc w:val="both"/>
        <w:rPr>
          <w:lang w:val="es-ES"/>
        </w:rPr>
      </w:pPr>
      <w:r>
        <w:rPr>
          <w:lang w:val="es-ES"/>
        </w:rPr>
        <w:t xml:space="preserve">Tal y como explica </w:t>
      </w:r>
      <w:r w:rsidRPr="002670B4">
        <w:rPr>
          <w:b/>
          <w:lang w:val="es-ES"/>
        </w:rPr>
        <w:t>Joachim Teubner, director general de Aristo Pharma Iberia</w:t>
      </w:r>
      <w:r>
        <w:rPr>
          <w:lang w:val="es-ES"/>
        </w:rPr>
        <w:t>:</w:t>
      </w:r>
      <w:r w:rsidRPr="002670B4">
        <w:rPr>
          <w:lang w:val="es-ES"/>
        </w:rPr>
        <w:t xml:space="preserve"> </w:t>
      </w:r>
      <w:r>
        <w:rPr>
          <w:lang w:val="es-ES"/>
        </w:rPr>
        <w:t>“</w:t>
      </w:r>
      <w:r w:rsidRPr="007F3267">
        <w:rPr>
          <w:i/>
          <w:lang w:val="es-ES"/>
        </w:rPr>
        <w:t xml:space="preserve">Creemos </w:t>
      </w:r>
      <w:r w:rsidRPr="00224A1A">
        <w:rPr>
          <w:i/>
          <w:lang w:val="es-ES"/>
        </w:rPr>
        <w:t xml:space="preserve">imprescindible acercarnos a los futuros farmacéuticos y </w:t>
      </w:r>
      <w:r>
        <w:rPr>
          <w:i/>
          <w:lang w:val="es-ES"/>
        </w:rPr>
        <w:t>consideramos</w:t>
      </w:r>
      <w:r w:rsidRPr="00224A1A">
        <w:rPr>
          <w:i/>
          <w:lang w:val="es-ES"/>
        </w:rPr>
        <w:t xml:space="preserve"> que una buena forma de hacerlo es </w:t>
      </w:r>
      <w:r>
        <w:rPr>
          <w:i/>
          <w:lang w:val="es-ES"/>
        </w:rPr>
        <w:t>a través de la formación</w:t>
      </w:r>
      <w:r w:rsidRPr="00BB66A0">
        <w:rPr>
          <w:i/>
          <w:lang w:val="es-ES"/>
        </w:rPr>
        <w:t xml:space="preserve"> </w:t>
      </w:r>
      <w:r>
        <w:rPr>
          <w:i/>
          <w:lang w:val="es-ES"/>
        </w:rPr>
        <w:t>en todas las etapas. A través del Lab Day les damos la</w:t>
      </w:r>
      <w:r w:rsidRPr="00224A1A">
        <w:rPr>
          <w:i/>
          <w:lang w:val="es-ES"/>
        </w:rPr>
        <w:t xml:space="preserve"> oportunidad de que vean como es el día</w:t>
      </w:r>
      <w:r>
        <w:rPr>
          <w:i/>
          <w:lang w:val="es-ES"/>
        </w:rPr>
        <w:t xml:space="preserve"> a día en nuestras instalaciones permitiéndoles que </w:t>
      </w:r>
      <w:r>
        <w:rPr>
          <w:i/>
          <w:lang w:val="es-ES"/>
        </w:rPr>
        <w:lastRenderedPageBreak/>
        <w:t>conozcan de primera mano el func</w:t>
      </w:r>
      <w:r w:rsidRPr="00224A1A">
        <w:rPr>
          <w:i/>
          <w:lang w:val="es-ES"/>
        </w:rPr>
        <w:t>ionamiento de la industria por dentro</w:t>
      </w:r>
      <w:r>
        <w:rPr>
          <w:i/>
          <w:lang w:val="es-ES"/>
        </w:rPr>
        <w:t>,</w:t>
      </w:r>
      <w:r w:rsidRPr="00224A1A">
        <w:rPr>
          <w:i/>
          <w:lang w:val="es-ES"/>
        </w:rPr>
        <w:t xml:space="preserve"> en un contexto real de trabajo”.</w:t>
      </w:r>
      <w:r>
        <w:rPr>
          <w:lang w:val="es-ES"/>
        </w:rPr>
        <w:t xml:space="preserve"> </w:t>
      </w:r>
    </w:p>
    <w:p w:rsidR="001D7FB6" w:rsidRDefault="002D5122" w:rsidP="001D7FB6">
      <w:pPr>
        <w:jc w:val="both"/>
        <w:rPr>
          <w:lang w:val="es-ES"/>
        </w:rPr>
      </w:pPr>
      <w:r>
        <w:rPr>
          <w:lang w:val="es-ES"/>
        </w:rPr>
        <w:t>La segunda edición de Lab day se realizará durante el fin de semana d</w:t>
      </w:r>
      <w:r w:rsidR="00DF1C68">
        <w:rPr>
          <w:lang w:val="es-ES"/>
        </w:rPr>
        <w:t>el 18-20 de Mayo,</w:t>
      </w:r>
      <w:r>
        <w:rPr>
          <w:lang w:val="es-ES"/>
        </w:rPr>
        <w:t xml:space="preserve"> los alumnos </w:t>
      </w:r>
      <w:r w:rsidR="00122F2D">
        <w:rPr>
          <w:lang w:val="es-ES"/>
        </w:rPr>
        <w:t>llevará</w:t>
      </w:r>
      <w:r w:rsidR="00DF1C68">
        <w:rPr>
          <w:lang w:val="es-ES"/>
        </w:rPr>
        <w:t>n a cabo prácticas</w:t>
      </w:r>
      <w:r>
        <w:rPr>
          <w:lang w:val="es-ES"/>
        </w:rPr>
        <w:t xml:space="preserve"> sobre recubrimiento de formas sólidas y pellets. Los jóvene</w:t>
      </w:r>
      <w:r w:rsidR="00DF1C68">
        <w:rPr>
          <w:lang w:val="es-ES"/>
        </w:rPr>
        <w:t>s que disfruten de esta edición</w:t>
      </w:r>
      <w:r>
        <w:rPr>
          <w:lang w:val="es-ES"/>
        </w:rPr>
        <w:t xml:space="preserve"> pertenecerán a la </w:t>
      </w:r>
      <w:r w:rsidRPr="00DF1C68">
        <w:rPr>
          <w:b/>
          <w:lang w:val="es-ES"/>
        </w:rPr>
        <w:t xml:space="preserve">Universidad de Murcia, Universidad de La </w:t>
      </w:r>
      <w:r w:rsidR="00C15DBD">
        <w:rPr>
          <w:b/>
          <w:lang w:val="es-ES"/>
        </w:rPr>
        <w:t>Laguna, Universidad de Castilla-</w:t>
      </w:r>
      <w:r w:rsidRPr="00DF1C68">
        <w:rPr>
          <w:b/>
          <w:lang w:val="es-ES"/>
        </w:rPr>
        <w:t>La Mancha</w:t>
      </w:r>
      <w:r w:rsidR="00DF1C68" w:rsidRPr="00DF1C68">
        <w:rPr>
          <w:b/>
          <w:lang w:val="es-ES"/>
        </w:rPr>
        <w:t>, Universidad Miguel Hernández, Universidad de Valencia, Universidad  Alfonso X el Sabio, Universidad Ramón Llull</w:t>
      </w:r>
      <w:r w:rsidR="00DF1C68">
        <w:rPr>
          <w:lang w:val="es-ES"/>
        </w:rPr>
        <w:t xml:space="preserve">. </w:t>
      </w:r>
      <w:r>
        <w:rPr>
          <w:lang w:val="es-ES"/>
        </w:rPr>
        <w:t xml:space="preserve"> </w:t>
      </w:r>
    </w:p>
    <w:p w:rsidR="00C345A9" w:rsidRPr="00DF1C68" w:rsidRDefault="003340EE" w:rsidP="003340EE">
      <w:pPr>
        <w:jc w:val="both"/>
        <w:rPr>
          <w:rFonts w:eastAsia="Times New Roman" w:cstheme="minorHAnsi"/>
          <w:b/>
          <w:lang w:val="es-ES"/>
        </w:rPr>
      </w:pPr>
      <w:r w:rsidRPr="00C345A9">
        <w:rPr>
          <w:rFonts w:eastAsia="Times New Roman" w:cstheme="minorHAnsi"/>
          <w:b/>
          <w:lang w:val="es-ES"/>
        </w:rPr>
        <w:t>Sobre Aristo Pharma Iberia</w:t>
      </w:r>
      <w:r w:rsidR="000D1B78" w:rsidRPr="00C345A9">
        <w:rPr>
          <w:rFonts w:eastAsia="Times New Roman" w:cstheme="minorHAnsi"/>
          <w:b/>
          <w:lang w:val="es-ES"/>
        </w:rPr>
        <w:tab/>
      </w:r>
      <w:r w:rsidR="000D1B78" w:rsidRPr="00C345A9">
        <w:rPr>
          <w:rFonts w:eastAsia="Times New Roman" w:cstheme="minorHAnsi"/>
          <w:b/>
          <w:lang w:val="es-ES"/>
        </w:rPr>
        <w:br/>
      </w:r>
      <w:r w:rsidRPr="00C345A9">
        <w:rPr>
          <w:lang w:val="es-ES"/>
        </w:rPr>
        <w:t>Aristo Pharma Iberia es una empresa española perteneciente al grupo dinámico y creciente de Aristo Pharma GmbH con sede en Berlín, Alemania. Contamos con un gran portfolio de productos genéricos y de autocuidado de la salud y nuestro compromiso se centra en el bienestar y la salud de las personas.</w:t>
      </w:r>
    </w:p>
    <w:p w:rsidR="003340EE" w:rsidRPr="000D1B78" w:rsidRDefault="003340EE" w:rsidP="00DF1C68">
      <w:pPr>
        <w:spacing w:line="240" w:lineRule="auto"/>
        <w:jc w:val="both"/>
        <w:rPr>
          <w:rFonts w:eastAsia="Times New Roman" w:cstheme="minorHAnsi"/>
          <w:b/>
          <w:sz w:val="20"/>
          <w:lang w:val="es-ES"/>
        </w:rPr>
      </w:pPr>
      <w:r w:rsidRPr="000D1B78">
        <w:rPr>
          <w:rFonts w:eastAsia="Times New Roman" w:cstheme="minorHAnsi"/>
          <w:b/>
          <w:sz w:val="20"/>
          <w:lang w:val="es-ES"/>
        </w:rPr>
        <w:t>Para más información y/o gestión de entrevistas:</w:t>
      </w:r>
    </w:p>
    <w:p w:rsidR="00DF1C68" w:rsidRDefault="00DF1C68" w:rsidP="00DF1C68">
      <w:pPr>
        <w:spacing w:line="240" w:lineRule="auto"/>
        <w:textAlignment w:val="top"/>
        <w:outlineLvl w:val="2"/>
        <w:rPr>
          <w:rFonts w:cs="Arial"/>
          <w:sz w:val="18"/>
          <w:szCs w:val="18"/>
          <w:lang w:val="pt-BR"/>
        </w:rPr>
      </w:pPr>
      <w:r>
        <w:rPr>
          <w:rFonts w:cs="Arial"/>
          <w:sz w:val="18"/>
          <w:szCs w:val="18"/>
          <w:lang w:val="pt-BR"/>
        </w:rPr>
        <w:t>Marta Sánchez Hernández</w:t>
      </w:r>
    </w:p>
    <w:p w:rsidR="00DF1C68" w:rsidRDefault="00DF1C68" w:rsidP="00DF1C68">
      <w:pPr>
        <w:spacing w:line="240" w:lineRule="auto"/>
        <w:textAlignment w:val="top"/>
        <w:outlineLvl w:val="2"/>
        <w:rPr>
          <w:rFonts w:cs="Arial"/>
          <w:sz w:val="18"/>
          <w:szCs w:val="18"/>
          <w:lang w:val="pt-BR"/>
        </w:rPr>
      </w:pPr>
      <w:r>
        <w:rPr>
          <w:rFonts w:cs="Arial"/>
          <w:sz w:val="18"/>
          <w:szCs w:val="18"/>
          <w:lang w:val="pt-BR"/>
        </w:rPr>
        <w:t>Responsable</w:t>
      </w:r>
      <w:r w:rsidR="00B84B3F">
        <w:rPr>
          <w:rFonts w:cs="Arial"/>
          <w:sz w:val="18"/>
          <w:szCs w:val="18"/>
          <w:lang w:val="pt-BR"/>
        </w:rPr>
        <w:t xml:space="preserve"> de</w:t>
      </w:r>
      <w:r>
        <w:rPr>
          <w:rFonts w:cs="Arial"/>
          <w:sz w:val="18"/>
          <w:szCs w:val="18"/>
          <w:lang w:val="pt-BR"/>
        </w:rPr>
        <w:t xml:space="preserve"> Comunicación. 914212031</w:t>
      </w:r>
    </w:p>
    <w:p w:rsidR="00DF1C68" w:rsidRDefault="003847DA" w:rsidP="00DF1C68">
      <w:pPr>
        <w:spacing w:line="240" w:lineRule="auto"/>
        <w:textAlignment w:val="top"/>
        <w:outlineLvl w:val="2"/>
        <w:rPr>
          <w:rFonts w:cs="Arial"/>
          <w:sz w:val="18"/>
          <w:szCs w:val="18"/>
          <w:lang w:val="pt-BR"/>
        </w:rPr>
      </w:pPr>
      <w:hyperlink r:id="rId8" w:history="1">
        <w:r w:rsidR="00DF1C68" w:rsidRPr="005642D1">
          <w:rPr>
            <w:rStyle w:val="Hipervnculo"/>
            <w:rFonts w:cs="Arial"/>
            <w:sz w:val="18"/>
            <w:szCs w:val="18"/>
            <w:lang w:val="pt-BR"/>
          </w:rPr>
          <w:t>Marta.sanchez@aristo-iberia.com</w:t>
        </w:r>
      </w:hyperlink>
    </w:p>
    <w:p w:rsidR="00DF1C68" w:rsidRDefault="00DF1C68" w:rsidP="003340EE">
      <w:pPr>
        <w:textAlignment w:val="top"/>
        <w:outlineLvl w:val="2"/>
        <w:rPr>
          <w:rFonts w:cs="Arial"/>
          <w:sz w:val="18"/>
          <w:szCs w:val="18"/>
          <w:lang w:val="pt-BR"/>
        </w:rPr>
      </w:pPr>
    </w:p>
    <w:p w:rsidR="00DF1C68" w:rsidRPr="00440FAB" w:rsidRDefault="00DF1C68" w:rsidP="003340EE">
      <w:pPr>
        <w:textAlignment w:val="top"/>
        <w:outlineLvl w:val="2"/>
        <w:rPr>
          <w:rFonts w:cs="Arial"/>
          <w:sz w:val="18"/>
          <w:szCs w:val="18"/>
          <w:lang w:val="pt-BR"/>
        </w:rPr>
      </w:pPr>
    </w:p>
    <w:p w:rsidR="005B697F" w:rsidRPr="009B58B4" w:rsidRDefault="005B697F" w:rsidP="005B697F">
      <w:pPr>
        <w:jc w:val="both"/>
        <w:rPr>
          <w:color w:val="00B0F0"/>
          <w:lang w:val="es-ES"/>
        </w:rPr>
      </w:pPr>
    </w:p>
    <w:sectPr w:rsidR="005B697F" w:rsidRPr="009B58B4">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7DA" w:rsidRDefault="003847DA" w:rsidP="005B697F">
      <w:pPr>
        <w:spacing w:after="0" w:line="240" w:lineRule="auto"/>
      </w:pPr>
      <w:r>
        <w:separator/>
      </w:r>
    </w:p>
  </w:endnote>
  <w:endnote w:type="continuationSeparator" w:id="0">
    <w:p w:rsidR="003847DA" w:rsidRDefault="003847DA" w:rsidP="005B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7DA" w:rsidRDefault="003847DA" w:rsidP="005B697F">
      <w:pPr>
        <w:spacing w:after="0" w:line="240" w:lineRule="auto"/>
      </w:pPr>
      <w:r>
        <w:separator/>
      </w:r>
    </w:p>
  </w:footnote>
  <w:footnote w:type="continuationSeparator" w:id="0">
    <w:p w:rsidR="003847DA" w:rsidRDefault="003847DA" w:rsidP="005B6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97F" w:rsidRPr="005B697F" w:rsidRDefault="00E34BEB" w:rsidP="005B697F">
    <w:pPr>
      <w:pStyle w:val="Encabezado"/>
      <w:jc w:val="right"/>
    </w:pPr>
    <w:r>
      <w:rPr>
        <w:noProof/>
        <w:lang w:eastAsia="en-GB"/>
      </w:rPr>
      <w:drawing>
        <wp:inline distT="0" distB="0" distL="0" distR="0">
          <wp:extent cx="1889506" cy="609600"/>
          <wp:effectExtent l="0" t="0" r="0" b="0"/>
          <wp:docPr id="4" name="Imagen 4" descr="Z:\Clientes\ARISTO PHARMA IBERIA\2017\Logo Aristo alemán - NUEVO\Logo_Aristo_Rautenfor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lientes\ARISTO PHARMA IBERIA\2017\Logo Aristo alemán - NUEVO\Logo_Aristo_Rautenform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538" cy="6096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D2DC8"/>
    <w:multiLevelType w:val="hybridMultilevel"/>
    <w:tmpl w:val="092649F2"/>
    <w:lvl w:ilvl="0" w:tplc="5F26C518">
      <w:start w:val="1"/>
      <w:numFmt w:val="bullet"/>
      <w:lvlText w:val=""/>
      <w:lvlJc w:val="left"/>
      <w:pPr>
        <w:tabs>
          <w:tab w:val="num" w:pos="720"/>
        </w:tabs>
        <w:ind w:left="720" w:hanging="360"/>
      </w:pPr>
      <w:rPr>
        <w:rFonts w:ascii="Symbol" w:hAnsi="Symbol" w:hint="default"/>
      </w:rPr>
    </w:lvl>
    <w:lvl w:ilvl="1" w:tplc="B32E62D8">
      <w:start w:val="1"/>
      <w:numFmt w:val="bullet"/>
      <w:lvlText w:val=""/>
      <w:lvlJc w:val="left"/>
      <w:pPr>
        <w:tabs>
          <w:tab w:val="num" w:pos="1440"/>
        </w:tabs>
        <w:ind w:left="1440" w:hanging="360"/>
      </w:pPr>
      <w:rPr>
        <w:rFonts w:ascii="Symbol" w:hAnsi="Symbol" w:hint="default"/>
      </w:rPr>
    </w:lvl>
    <w:lvl w:ilvl="2" w:tplc="4DA29AB2" w:tentative="1">
      <w:start w:val="1"/>
      <w:numFmt w:val="bullet"/>
      <w:lvlText w:val=""/>
      <w:lvlJc w:val="left"/>
      <w:pPr>
        <w:tabs>
          <w:tab w:val="num" w:pos="2160"/>
        </w:tabs>
        <w:ind w:left="2160" w:hanging="360"/>
      </w:pPr>
      <w:rPr>
        <w:rFonts w:ascii="Symbol" w:hAnsi="Symbol" w:hint="default"/>
      </w:rPr>
    </w:lvl>
    <w:lvl w:ilvl="3" w:tplc="4FCE13D0" w:tentative="1">
      <w:start w:val="1"/>
      <w:numFmt w:val="bullet"/>
      <w:lvlText w:val=""/>
      <w:lvlJc w:val="left"/>
      <w:pPr>
        <w:tabs>
          <w:tab w:val="num" w:pos="2880"/>
        </w:tabs>
        <w:ind w:left="2880" w:hanging="360"/>
      </w:pPr>
      <w:rPr>
        <w:rFonts w:ascii="Symbol" w:hAnsi="Symbol" w:hint="default"/>
      </w:rPr>
    </w:lvl>
    <w:lvl w:ilvl="4" w:tplc="620A7060" w:tentative="1">
      <w:start w:val="1"/>
      <w:numFmt w:val="bullet"/>
      <w:lvlText w:val=""/>
      <w:lvlJc w:val="left"/>
      <w:pPr>
        <w:tabs>
          <w:tab w:val="num" w:pos="3600"/>
        </w:tabs>
        <w:ind w:left="3600" w:hanging="360"/>
      </w:pPr>
      <w:rPr>
        <w:rFonts w:ascii="Symbol" w:hAnsi="Symbol" w:hint="default"/>
      </w:rPr>
    </w:lvl>
    <w:lvl w:ilvl="5" w:tplc="80443FD8" w:tentative="1">
      <w:start w:val="1"/>
      <w:numFmt w:val="bullet"/>
      <w:lvlText w:val=""/>
      <w:lvlJc w:val="left"/>
      <w:pPr>
        <w:tabs>
          <w:tab w:val="num" w:pos="4320"/>
        </w:tabs>
        <w:ind w:left="4320" w:hanging="360"/>
      </w:pPr>
      <w:rPr>
        <w:rFonts w:ascii="Symbol" w:hAnsi="Symbol" w:hint="default"/>
      </w:rPr>
    </w:lvl>
    <w:lvl w:ilvl="6" w:tplc="93A4A890" w:tentative="1">
      <w:start w:val="1"/>
      <w:numFmt w:val="bullet"/>
      <w:lvlText w:val=""/>
      <w:lvlJc w:val="left"/>
      <w:pPr>
        <w:tabs>
          <w:tab w:val="num" w:pos="5040"/>
        </w:tabs>
        <w:ind w:left="5040" w:hanging="360"/>
      </w:pPr>
      <w:rPr>
        <w:rFonts w:ascii="Symbol" w:hAnsi="Symbol" w:hint="default"/>
      </w:rPr>
    </w:lvl>
    <w:lvl w:ilvl="7" w:tplc="0F0210CE" w:tentative="1">
      <w:start w:val="1"/>
      <w:numFmt w:val="bullet"/>
      <w:lvlText w:val=""/>
      <w:lvlJc w:val="left"/>
      <w:pPr>
        <w:tabs>
          <w:tab w:val="num" w:pos="5760"/>
        </w:tabs>
        <w:ind w:left="5760" w:hanging="360"/>
      </w:pPr>
      <w:rPr>
        <w:rFonts w:ascii="Symbol" w:hAnsi="Symbol" w:hint="default"/>
      </w:rPr>
    </w:lvl>
    <w:lvl w:ilvl="8" w:tplc="FCD05DF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A531217"/>
    <w:multiLevelType w:val="hybridMultilevel"/>
    <w:tmpl w:val="3B8836AE"/>
    <w:lvl w:ilvl="0" w:tplc="16040344">
      <w:start w:val="1"/>
      <w:numFmt w:val="bullet"/>
      <w:lvlText w:val=""/>
      <w:lvlJc w:val="left"/>
      <w:pPr>
        <w:tabs>
          <w:tab w:val="num" w:pos="720"/>
        </w:tabs>
        <w:ind w:left="720" w:hanging="360"/>
      </w:pPr>
      <w:rPr>
        <w:rFonts w:ascii="Symbol" w:hAnsi="Symbol" w:hint="default"/>
      </w:rPr>
    </w:lvl>
    <w:lvl w:ilvl="1" w:tplc="89A89B76">
      <w:start w:val="1"/>
      <w:numFmt w:val="bullet"/>
      <w:lvlText w:val=""/>
      <w:lvlJc w:val="left"/>
      <w:pPr>
        <w:tabs>
          <w:tab w:val="num" w:pos="1440"/>
        </w:tabs>
        <w:ind w:left="1440" w:hanging="360"/>
      </w:pPr>
      <w:rPr>
        <w:rFonts w:ascii="Symbol" w:hAnsi="Symbol" w:hint="default"/>
      </w:rPr>
    </w:lvl>
    <w:lvl w:ilvl="2" w:tplc="8EC4591E" w:tentative="1">
      <w:start w:val="1"/>
      <w:numFmt w:val="bullet"/>
      <w:lvlText w:val=""/>
      <w:lvlJc w:val="left"/>
      <w:pPr>
        <w:tabs>
          <w:tab w:val="num" w:pos="2160"/>
        </w:tabs>
        <w:ind w:left="2160" w:hanging="360"/>
      </w:pPr>
      <w:rPr>
        <w:rFonts w:ascii="Symbol" w:hAnsi="Symbol" w:hint="default"/>
      </w:rPr>
    </w:lvl>
    <w:lvl w:ilvl="3" w:tplc="654443C8" w:tentative="1">
      <w:start w:val="1"/>
      <w:numFmt w:val="bullet"/>
      <w:lvlText w:val=""/>
      <w:lvlJc w:val="left"/>
      <w:pPr>
        <w:tabs>
          <w:tab w:val="num" w:pos="2880"/>
        </w:tabs>
        <w:ind w:left="2880" w:hanging="360"/>
      </w:pPr>
      <w:rPr>
        <w:rFonts w:ascii="Symbol" w:hAnsi="Symbol" w:hint="default"/>
      </w:rPr>
    </w:lvl>
    <w:lvl w:ilvl="4" w:tplc="A612972A" w:tentative="1">
      <w:start w:val="1"/>
      <w:numFmt w:val="bullet"/>
      <w:lvlText w:val=""/>
      <w:lvlJc w:val="left"/>
      <w:pPr>
        <w:tabs>
          <w:tab w:val="num" w:pos="3600"/>
        </w:tabs>
        <w:ind w:left="3600" w:hanging="360"/>
      </w:pPr>
      <w:rPr>
        <w:rFonts w:ascii="Symbol" w:hAnsi="Symbol" w:hint="default"/>
      </w:rPr>
    </w:lvl>
    <w:lvl w:ilvl="5" w:tplc="C3E839D2" w:tentative="1">
      <w:start w:val="1"/>
      <w:numFmt w:val="bullet"/>
      <w:lvlText w:val=""/>
      <w:lvlJc w:val="left"/>
      <w:pPr>
        <w:tabs>
          <w:tab w:val="num" w:pos="4320"/>
        </w:tabs>
        <w:ind w:left="4320" w:hanging="360"/>
      </w:pPr>
      <w:rPr>
        <w:rFonts w:ascii="Symbol" w:hAnsi="Symbol" w:hint="default"/>
      </w:rPr>
    </w:lvl>
    <w:lvl w:ilvl="6" w:tplc="7A241334" w:tentative="1">
      <w:start w:val="1"/>
      <w:numFmt w:val="bullet"/>
      <w:lvlText w:val=""/>
      <w:lvlJc w:val="left"/>
      <w:pPr>
        <w:tabs>
          <w:tab w:val="num" w:pos="5040"/>
        </w:tabs>
        <w:ind w:left="5040" w:hanging="360"/>
      </w:pPr>
      <w:rPr>
        <w:rFonts w:ascii="Symbol" w:hAnsi="Symbol" w:hint="default"/>
      </w:rPr>
    </w:lvl>
    <w:lvl w:ilvl="7" w:tplc="242402D8" w:tentative="1">
      <w:start w:val="1"/>
      <w:numFmt w:val="bullet"/>
      <w:lvlText w:val=""/>
      <w:lvlJc w:val="left"/>
      <w:pPr>
        <w:tabs>
          <w:tab w:val="num" w:pos="5760"/>
        </w:tabs>
        <w:ind w:left="5760" w:hanging="360"/>
      </w:pPr>
      <w:rPr>
        <w:rFonts w:ascii="Symbol" w:hAnsi="Symbol" w:hint="default"/>
      </w:rPr>
    </w:lvl>
    <w:lvl w:ilvl="8" w:tplc="5B728B9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n-GB" w:vendorID="64" w:dllVersion="131078" w:nlCheck="1" w:checkStyle="1"/>
  <w:activeWritingStyle w:appName="MSWord" w:lang="es-E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7F"/>
    <w:rsid w:val="00073AF9"/>
    <w:rsid w:val="000A3B0F"/>
    <w:rsid w:val="000B2F01"/>
    <w:rsid w:val="000D1B78"/>
    <w:rsid w:val="00122F2D"/>
    <w:rsid w:val="001D7FB6"/>
    <w:rsid w:val="00210EAE"/>
    <w:rsid w:val="00224A1A"/>
    <w:rsid w:val="002670B4"/>
    <w:rsid w:val="002D5122"/>
    <w:rsid w:val="003340EE"/>
    <w:rsid w:val="00370927"/>
    <w:rsid w:val="003847DA"/>
    <w:rsid w:val="003A2846"/>
    <w:rsid w:val="003B1C5C"/>
    <w:rsid w:val="003F0464"/>
    <w:rsid w:val="00444531"/>
    <w:rsid w:val="004858BC"/>
    <w:rsid w:val="00497890"/>
    <w:rsid w:val="004B229C"/>
    <w:rsid w:val="004C3B43"/>
    <w:rsid w:val="004E59A2"/>
    <w:rsid w:val="004F54F8"/>
    <w:rsid w:val="005971D4"/>
    <w:rsid w:val="005A3C2D"/>
    <w:rsid w:val="005B697F"/>
    <w:rsid w:val="005F2F71"/>
    <w:rsid w:val="005F7681"/>
    <w:rsid w:val="00621F48"/>
    <w:rsid w:val="0063374E"/>
    <w:rsid w:val="00652446"/>
    <w:rsid w:val="006917BA"/>
    <w:rsid w:val="006B59D9"/>
    <w:rsid w:val="006C3DA9"/>
    <w:rsid w:val="00733EB0"/>
    <w:rsid w:val="007F3267"/>
    <w:rsid w:val="00850DF1"/>
    <w:rsid w:val="008753FA"/>
    <w:rsid w:val="00875AFD"/>
    <w:rsid w:val="008E509F"/>
    <w:rsid w:val="009152F0"/>
    <w:rsid w:val="00926C47"/>
    <w:rsid w:val="0094366E"/>
    <w:rsid w:val="009B58B4"/>
    <w:rsid w:val="00B364DB"/>
    <w:rsid w:val="00B84B3F"/>
    <w:rsid w:val="00BB66A0"/>
    <w:rsid w:val="00C15DBD"/>
    <w:rsid w:val="00C345A9"/>
    <w:rsid w:val="00C8493C"/>
    <w:rsid w:val="00CA5841"/>
    <w:rsid w:val="00CC4EA7"/>
    <w:rsid w:val="00D619D1"/>
    <w:rsid w:val="00D63E55"/>
    <w:rsid w:val="00DF1C68"/>
    <w:rsid w:val="00E1084B"/>
    <w:rsid w:val="00E34BEB"/>
    <w:rsid w:val="00F4280C"/>
    <w:rsid w:val="00FF4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588902-F0B9-4DEF-847B-23044F37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69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697F"/>
    <w:rPr>
      <w:rFonts w:ascii="Tahoma" w:hAnsi="Tahoma" w:cs="Tahoma"/>
      <w:sz w:val="16"/>
      <w:szCs w:val="16"/>
    </w:rPr>
  </w:style>
  <w:style w:type="paragraph" w:styleId="Encabezado">
    <w:name w:val="header"/>
    <w:basedOn w:val="Normal"/>
    <w:link w:val="EncabezadoCar"/>
    <w:uiPriority w:val="99"/>
    <w:unhideWhenUsed/>
    <w:rsid w:val="005B69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697F"/>
  </w:style>
  <w:style w:type="paragraph" w:styleId="Piedepgina">
    <w:name w:val="footer"/>
    <w:basedOn w:val="Normal"/>
    <w:link w:val="PiedepginaCar"/>
    <w:uiPriority w:val="99"/>
    <w:unhideWhenUsed/>
    <w:rsid w:val="005B69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697F"/>
  </w:style>
  <w:style w:type="paragraph" w:styleId="Prrafodelista">
    <w:name w:val="List Paragraph"/>
    <w:basedOn w:val="Normal"/>
    <w:uiPriority w:val="34"/>
    <w:qFormat/>
    <w:rsid w:val="002670B4"/>
    <w:pPr>
      <w:spacing w:after="0" w:line="240" w:lineRule="auto"/>
      <w:ind w:left="720"/>
      <w:contextualSpacing/>
    </w:pPr>
    <w:rPr>
      <w:rFonts w:ascii="Times New Roman" w:eastAsia="Times New Roman" w:hAnsi="Times New Roman" w:cs="Times New Roman"/>
      <w:sz w:val="24"/>
      <w:szCs w:val="24"/>
      <w:lang w:eastAsia="en-GB"/>
    </w:rPr>
  </w:style>
  <w:style w:type="character" w:styleId="Hipervnculo">
    <w:name w:val="Hyperlink"/>
    <w:basedOn w:val="Fuentedeprrafopredeter"/>
    <w:uiPriority w:val="99"/>
    <w:unhideWhenUsed/>
    <w:rsid w:val="002670B4"/>
    <w:rPr>
      <w:color w:val="0000FF" w:themeColor="hyperlink"/>
      <w:u w:val="single"/>
    </w:rPr>
  </w:style>
  <w:style w:type="character" w:customStyle="1" w:styleId="TextosinformatoCar">
    <w:name w:val="Texto sin formato Car"/>
    <w:link w:val="Textosinformato"/>
    <w:uiPriority w:val="99"/>
    <w:rsid w:val="003340EE"/>
    <w:rPr>
      <w:rFonts w:ascii="Consolas" w:eastAsia="Times New Roman" w:hAnsi="Consolas" w:cs="Times New Roman"/>
      <w:sz w:val="21"/>
      <w:szCs w:val="21"/>
    </w:rPr>
  </w:style>
  <w:style w:type="paragraph" w:styleId="Textosinformato">
    <w:name w:val="Plain Text"/>
    <w:basedOn w:val="Normal"/>
    <w:link w:val="TextosinformatoCar"/>
    <w:uiPriority w:val="99"/>
    <w:unhideWhenUsed/>
    <w:rsid w:val="003340EE"/>
    <w:pPr>
      <w:spacing w:after="0" w:line="240" w:lineRule="auto"/>
    </w:pPr>
    <w:rPr>
      <w:rFonts w:ascii="Consolas" w:eastAsia="Times New Roman" w:hAnsi="Consolas" w:cs="Times New Roman"/>
      <w:sz w:val="21"/>
      <w:szCs w:val="21"/>
    </w:rPr>
  </w:style>
  <w:style w:type="character" w:customStyle="1" w:styleId="TextosinformatoCar1">
    <w:name w:val="Texto sin formato Car1"/>
    <w:basedOn w:val="Fuentedeprrafopredeter"/>
    <w:uiPriority w:val="99"/>
    <w:semiHidden/>
    <w:rsid w:val="003340E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1233">
      <w:bodyDiv w:val="1"/>
      <w:marLeft w:val="0"/>
      <w:marRight w:val="0"/>
      <w:marTop w:val="0"/>
      <w:marBottom w:val="0"/>
      <w:divBdr>
        <w:top w:val="none" w:sz="0" w:space="0" w:color="auto"/>
        <w:left w:val="none" w:sz="0" w:space="0" w:color="auto"/>
        <w:bottom w:val="none" w:sz="0" w:space="0" w:color="auto"/>
        <w:right w:val="none" w:sz="0" w:space="0" w:color="auto"/>
      </w:divBdr>
      <w:divsChild>
        <w:div w:id="45375108">
          <w:marLeft w:val="907"/>
          <w:marRight w:val="0"/>
          <w:marTop w:val="67"/>
          <w:marBottom w:val="0"/>
          <w:divBdr>
            <w:top w:val="none" w:sz="0" w:space="0" w:color="auto"/>
            <w:left w:val="none" w:sz="0" w:space="0" w:color="auto"/>
            <w:bottom w:val="none" w:sz="0" w:space="0" w:color="auto"/>
            <w:right w:val="none" w:sz="0" w:space="0" w:color="auto"/>
          </w:divBdr>
        </w:div>
        <w:div w:id="512499808">
          <w:marLeft w:val="907"/>
          <w:marRight w:val="0"/>
          <w:marTop w:val="67"/>
          <w:marBottom w:val="0"/>
          <w:divBdr>
            <w:top w:val="none" w:sz="0" w:space="0" w:color="auto"/>
            <w:left w:val="none" w:sz="0" w:space="0" w:color="auto"/>
            <w:bottom w:val="none" w:sz="0" w:space="0" w:color="auto"/>
            <w:right w:val="none" w:sz="0" w:space="0" w:color="auto"/>
          </w:divBdr>
        </w:div>
        <w:div w:id="1292397184">
          <w:marLeft w:val="907"/>
          <w:marRight w:val="0"/>
          <w:marTop w:val="67"/>
          <w:marBottom w:val="0"/>
          <w:divBdr>
            <w:top w:val="none" w:sz="0" w:space="0" w:color="auto"/>
            <w:left w:val="none" w:sz="0" w:space="0" w:color="auto"/>
            <w:bottom w:val="none" w:sz="0" w:space="0" w:color="auto"/>
            <w:right w:val="none" w:sz="0" w:space="0" w:color="auto"/>
          </w:divBdr>
        </w:div>
        <w:div w:id="902637159">
          <w:marLeft w:val="907"/>
          <w:marRight w:val="0"/>
          <w:marTop w:val="67"/>
          <w:marBottom w:val="0"/>
          <w:divBdr>
            <w:top w:val="none" w:sz="0" w:space="0" w:color="auto"/>
            <w:left w:val="none" w:sz="0" w:space="0" w:color="auto"/>
            <w:bottom w:val="none" w:sz="0" w:space="0" w:color="auto"/>
            <w:right w:val="none" w:sz="0" w:space="0" w:color="auto"/>
          </w:divBdr>
        </w:div>
        <w:div w:id="1796291704">
          <w:marLeft w:val="907"/>
          <w:marRight w:val="0"/>
          <w:marTop w:val="67"/>
          <w:marBottom w:val="0"/>
          <w:divBdr>
            <w:top w:val="none" w:sz="0" w:space="0" w:color="auto"/>
            <w:left w:val="none" w:sz="0" w:space="0" w:color="auto"/>
            <w:bottom w:val="none" w:sz="0" w:space="0" w:color="auto"/>
            <w:right w:val="none" w:sz="0" w:space="0" w:color="auto"/>
          </w:divBdr>
        </w:div>
        <w:div w:id="912816094">
          <w:marLeft w:val="907"/>
          <w:marRight w:val="0"/>
          <w:marTop w:val="67"/>
          <w:marBottom w:val="0"/>
          <w:divBdr>
            <w:top w:val="none" w:sz="0" w:space="0" w:color="auto"/>
            <w:left w:val="none" w:sz="0" w:space="0" w:color="auto"/>
            <w:bottom w:val="none" w:sz="0" w:space="0" w:color="auto"/>
            <w:right w:val="none" w:sz="0" w:space="0" w:color="auto"/>
          </w:divBdr>
        </w:div>
        <w:div w:id="1472942295">
          <w:marLeft w:val="907"/>
          <w:marRight w:val="0"/>
          <w:marTop w:val="67"/>
          <w:marBottom w:val="0"/>
          <w:divBdr>
            <w:top w:val="none" w:sz="0" w:space="0" w:color="auto"/>
            <w:left w:val="none" w:sz="0" w:space="0" w:color="auto"/>
            <w:bottom w:val="none" w:sz="0" w:space="0" w:color="auto"/>
            <w:right w:val="none" w:sz="0" w:space="0" w:color="auto"/>
          </w:divBdr>
        </w:div>
        <w:div w:id="1151600280">
          <w:marLeft w:val="907"/>
          <w:marRight w:val="0"/>
          <w:marTop w:val="67"/>
          <w:marBottom w:val="0"/>
          <w:divBdr>
            <w:top w:val="none" w:sz="0" w:space="0" w:color="auto"/>
            <w:left w:val="none" w:sz="0" w:space="0" w:color="auto"/>
            <w:bottom w:val="none" w:sz="0" w:space="0" w:color="auto"/>
            <w:right w:val="none" w:sz="0" w:space="0" w:color="auto"/>
          </w:divBdr>
        </w:div>
      </w:divsChild>
    </w:div>
    <w:div w:id="1038436841">
      <w:bodyDiv w:val="1"/>
      <w:marLeft w:val="0"/>
      <w:marRight w:val="0"/>
      <w:marTop w:val="0"/>
      <w:marBottom w:val="0"/>
      <w:divBdr>
        <w:top w:val="none" w:sz="0" w:space="0" w:color="auto"/>
        <w:left w:val="none" w:sz="0" w:space="0" w:color="auto"/>
        <w:bottom w:val="none" w:sz="0" w:space="0" w:color="auto"/>
        <w:right w:val="none" w:sz="0" w:space="0" w:color="auto"/>
      </w:divBdr>
    </w:div>
    <w:div w:id="211362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sanchez@aristo-iberia.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BERBÉS</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Compaire</dc:creator>
  <cp:lastModifiedBy>MARIA VICTORIA LOZANO LOPEZ</cp:lastModifiedBy>
  <cp:revision>2</cp:revision>
  <cp:lastPrinted>2018-02-16T10:01:00Z</cp:lastPrinted>
  <dcterms:created xsi:type="dcterms:W3CDTF">2018-02-26T18:05:00Z</dcterms:created>
  <dcterms:modified xsi:type="dcterms:W3CDTF">2018-02-26T18:05:00Z</dcterms:modified>
</cp:coreProperties>
</file>