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3592" w14:textId="77777777" w:rsidR="00802C8C" w:rsidRDefault="00802C8C" w:rsidP="0090244F">
      <w:pPr>
        <w:ind w:left="1134" w:right="1133"/>
        <w:jc w:val="center"/>
        <w:rPr>
          <w:b/>
          <w:bCs/>
          <w:szCs w:val="24"/>
        </w:rPr>
      </w:pPr>
    </w:p>
    <w:p w14:paraId="41D8471B" w14:textId="5BFF90A0" w:rsidR="0090244F" w:rsidRPr="002F0F40" w:rsidRDefault="0090244F" w:rsidP="0090244F">
      <w:pPr>
        <w:ind w:left="1134" w:right="1133"/>
        <w:jc w:val="center"/>
        <w:rPr>
          <w:b/>
          <w:bCs/>
          <w:szCs w:val="24"/>
        </w:rPr>
      </w:pPr>
      <w:r w:rsidRPr="002F0F40">
        <w:rPr>
          <w:b/>
          <w:bCs/>
          <w:szCs w:val="24"/>
        </w:rPr>
        <w:t>PROGRAMA DE TUTORÍAS PERSONALIZADAS. INFORME</w:t>
      </w:r>
    </w:p>
    <w:p w14:paraId="212CA15D" w14:textId="77777777" w:rsidR="0090244F" w:rsidRPr="00CD7FDC" w:rsidRDefault="0090244F" w:rsidP="0090244F">
      <w:pPr>
        <w:ind w:left="1134" w:right="1133"/>
        <w:jc w:val="both"/>
        <w:rPr>
          <w:szCs w:val="24"/>
        </w:rPr>
      </w:pPr>
    </w:p>
    <w:p w14:paraId="48373C5C" w14:textId="77777777" w:rsidR="0090244F" w:rsidRPr="00CD7FDC" w:rsidRDefault="0090244F" w:rsidP="0090244F">
      <w:pPr>
        <w:ind w:left="1134" w:right="1133"/>
        <w:jc w:val="both"/>
        <w:rPr>
          <w:szCs w:val="24"/>
        </w:rPr>
      </w:pPr>
      <w:r w:rsidRPr="00CD7FDC">
        <w:rPr>
          <w:szCs w:val="24"/>
        </w:rPr>
        <w:t>Tutor/a:</w:t>
      </w:r>
    </w:p>
    <w:p w14:paraId="0A136B85" w14:textId="77777777" w:rsidR="0090244F" w:rsidRPr="00CD7FDC" w:rsidRDefault="0090244F" w:rsidP="0090244F">
      <w:pPr>
        <w:ind w:left="1134" w:right="1133"/>
        <w:jc w:val="both"/>
        <w:rPr>
          <w:szCs w:val="24"/>
        </w:rPr>
      </w:pPr>
      <w:r w:rsidRPr="00CD7FDC">
        <w:rPr>
          <w:szCs w:val="24"/>
        </w:rPr>
        <w:t>Alumno/a:</w:t>
      </w:r>
    </w:p>
    <w:p w14:paraId="2610757B" w14:textId="77777777" w:rsidR="0090244F" w:rsidRPr="00CD7FDC" w:rsidRDefault="0090244F" w:rsidP="0090244F">
      <w:pPr>
        <w:ind w:left="1134" w:right="1133"/>
        <w:jc w:val="both"/>
        <w:rPr>
          <w:szCs w:val="24"/>
        </w:rPr>
      </w:pPr>
      <w:r w:rsidRPr="00CD7FDC">
        <w:rPr>
          <w:szCs w:val="24"/>
        </w:rPr>
        <w:t>Fecha de la tutoría:</w:t>
      </w:r>
    </w:p>
    <w:p w14:paraId="6077B0F2" w14:textId="77777777" w:rsidR="0090244F" w:rsidRPr="00CD7FDC" w:rsidRDefault="0090244F" w:rsidP="0090244F">
      <w:pPr>
        <w:ind w:left="1134" w:right="1133"/>
        <w:jc w:val="both"/>
        <w:rPr>
          <w:szCs w:val="24"/>
        </w:rPr>
      </w:pPr>
    </w:p>
    <w:p w14:paraId="6ACC15C5" w14:textId="77777777" w:rsidR="0090244F" w:rsidRPr="00CD7FDC" w:rsidRDefault="0090244F" w:rsidP="0090244F">
      <w:pPr>
        <w:ind w:left="1134" w:right="1133"/>
        <w:jc w:val="both"/>
        <w:rPr>
          <w:b/>
          <w:bCs/>
          <w:szCs w:val="24"/>
        </w:rPr>
      </w:pPr>
      <w:r w:rsidRPr="00CD7FDC">
        <w:rPr>
          <w:b/>
          <w:bCs/>
          <w:szCs w:val="24"/>
        </w:rPr>
        <w:t>Objetivos de la tutorización realizada (marcar el/los que proceda/n):</w:t>
      </w:r>
    </w:p>
    <w:p w14:paraId="326C08F3" w14:textId="77777777" w:rsidR="0090244F" w:rsidRPr="00CD7FDC" w:rsidRDefault="0090244F" w:rsidP="0090244F">
      <w:pPr>
        <w:ind w:left="1134" w:right="1133"/>
        <w:jc w:val="both"/>
        <w:rPr>
          <w:szCs w:val="24"/>
        </w:rPr>
      </w:pPr>
    </w:p>
    <w:p w14:paraId="75A018C8" w14:textId="64C31B30" w:rsidR="0090244F" w:rsidRPr="00CD7FDC" w:rsidRDefault="001830E2" w:rsidP="0090244F">
      <w:pPr>
        <w:ind w:left="1134" w:right="1133"/>
        <w:jc w:val="both"/>
        <w:rPr>
          <w:szCs w:val="24"/>
        </w:rPr>
      </w:pPr>
      <w:sdt>
        <w:sdtPr>
          <w:rPr>
            <w:sz w:val="28"/>
            <w:szCs w:val="28"/>
          </w:rPr>
          <w:id w:val="57825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C8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0244F" w:rsidRPr="00802C8C">
        <w:rPr>
          <w:sz w:val="28"/>
          <w:szCs w:val="28"/>
        </w:rPr>
        <w:t xml:space="preserve"> </w:t>
      </w:r>
      <w:r w:rsidR="0090244F" w:rsidRPr="00CD7FDC">
        <w:rPr>
          <w:szCs w:val="24"/>
        </w:rPr>
        <w:t>Facilitar la integración/participación en el sistema universitario.</w:t>
      </w:r>
    </w:p>
    <w:p w14:paraId="19E3ADF0" w14:textId="77777777" w:rsidR="0090244F" w:rsidRPr="00CD7FDC" w:rsidRDefault="0090244F" w:rsidP="0090244F">
      <w:pPr>
        <w:ind w:left="1134" w:right="1133"/>
        <w:jc w:val="both"/>
        <w:rPr>
          <w:szCs w:val="24"/>
        </w:rPr>
      </w:pPr>
    </w:p>
    <w:p w14:paraId="4E949EA3" w14:textId="2E710CF0" w:rsidR="0090244F" w:rsidRPr="00CD7FDC" w:rsidRDefault="001830E2" w:rsidP="0090244F">
      <w:pPr>
        <w:ind w:left="1134" w:right="1133"/>
        <w:jc w:val="both"/>
        <w:rPr>
          <w:szCs w:val="24"/>
        </w:rPr>
      </w:pPr>
      <w:sdt>
        <w:sdtPr>
          <w:rPr>
            <w:sz w:val="28"/>
            <w:szCs w:val="28"/>
          </w:rPr>
          <w:id w:val="122526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C8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2C8C">
        <w:rPr>
          <w:szCs w:val="24"/>
        </w:rPr>
        <w:t xml:space="preserve"> </w:t>
      </w:r>
      <w:r w:rsidR="0090244F" w:rsidRPr="00CD7FDC">
        <w:rPr>
          <w:szCs w:val="24"/>
        </w:rPr>
        <w:t>Guiar en el desarrollo de estrategias de aprendizaje para mejorar el desarrollo académico y potenciando capacidades.</w:t>
      </w:r>
    </w:p>
    <w:p w14:paraId="3696B3E0" w14:textId="77777777" w:rsidR="0090244F" w:rsidRPr="00CD7FDC" w:rsidRDefault="0090244F" w:rsidP="0090244F">
      <w:pPr>
        <w:ind w:left="1134" w:right="1133"/>
        <w:jc w:val="both"/>
        <w:rPr>
          <w:szCs w:val="24"/>
        </w:rPr>
      </w:pPr>
    </w:p>
    <w:p w14:paraId="4E7F57FD" w14:textId="45069888" w:rsidR="0090244F" w:rsidRPr="00CD7FDC" w:rsidRDefault="001830E2" w:rsidP="0090244F">
      <w:pPr>
        <w:ind w:left="1134" w:right="1133"/>
        <w:jc w:val="both"/>
        <w:rPr>
          <w:szCs w:val="24"/>
        </w:rPr>
      </w:pPr>
      <w:sdt>
        <w:sdtPr>
          <w:rPr>
            <w:sz w:val="28"/>
            <w:szCs w:val="28"/>
          </w:rPr>
          <w:id w:val="159058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C8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2C8C" w:rsidRPr="00802C8C">
        <w:rPr>
          <w:sz w:val="28"/>
          <w:szCs w:val="28"/>
        </w:rPr>
        <w:t xml:space="preserve"> </w:t>
      </w:r>
      <w:r w:rsidR="0090244F" w:rsidRPr="00CD7FDC">
        <w:rPr>
          <w:szCs w:val="24"/>
        </w:rPr>
        <w:t>Orientación académica:</w:t>
      </w:r>
    </w:p>
    <w:p w14:paraId="065F66EC" w14:textId="20634EC6" w:rsidR="0090244F" w:rsidRPr="00CD7FDC" w:rsidRDefault="0090244F" w:rsidP="0090244F">
      <w:pPr>
        <w:ind w:left="1134" w:right="1133"/>
        <w:jc w:val="both"/>
        <w:rPr>
          <w:szCs w:val="24"/>
        </w:rPr>
      </w:pPr>
      <w:r w:rsidRPr="00CD7FDC">
        <w:rPr>
          <w:szCs w:val="24"/>
        </w:rPr>
        <w:t>-</w:t>
      </w:r>
      <w:r w:rsidR="00802C8C">
        <w:rPr>
          <w:szCs w:val="24"/>
        </w:rPr>
        <w:t xml:space="preserve"> </w:t>
      </w:r>
      <w:sdt>
        <w:sdtPr>
          <w:rPr>
            <w:szCs w:val="24"/>
          </w:rPr>
          <w:id w:val="23774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30E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CD7FDC">
        <w:rPr>
          <w:szCs w:val="24"/>
        </w:rPr>
        <w:t>Sobre planes de estudios, asignaturas y/o itinerarios.</w:t>
      </w:r>
    </w:p>
    <w:p w14:paraId="14FC0F54" w14:textId="5C004E69" w:rsidR="0090244F" w:rsidRPr="00CD7FDC" w:rsidRDefault="0090244F" w:rsidP="0090244F">
      <w:pPr>
        <w:ind w:left="1134" w:right="1133"/>
        <w:jc w:val="both"/>
        <w:rPr>
          <w:szCs w:val="24"/>
        </w:rPr>
      </w:pPr>
      <w:r w:rsidRPr="00CD7FDC">
        <w:rPr>
          <w:szCs w:val="24"/>
        </w:rPr>
        <w:t>-</w:t>
      </w:r>
      <w:r w:rsidR="00802C8C">
        <w:rPr>
          <w:szCs w:val="24"/>
        </w:rPr>
        <w:t xml:space="preserve"> </w:t>
      </w:r>
      <w:sdt>
        <w:sdtPr>
          <w:rPr>
            <w:szCs w:val="24"/>
          </w:rPr>
          <w:id w:val="-136428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67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CD7FDC">
        <w:rPr>
          <w:szCs w:val="24"/>
        </w:rPr>
        <w:t>Sobre la planificación de la matrícula en próximos cursos.</w:t>
      </w:r>
    </w:p>
    <w:p w14:paraId="24E4C7B5" w14:textId="4EDC9496" w:rsidR="0090244F" w:rsidRPr="00CD7FDC" w:rsidRDefault="0090244F" w:rsidP="0090244F">
      <w:pPr>
        <w:ind w:left="1134" w:right="1133"/>
        <w:jc w:val="both"/>
        <w:rPr>
          <w:szCs w:val="24"/>
        </w:rPr>
      </w:pPr>
      <w:r w:rsidRPr="00CD7FDC">
        <w:rPr>
          <w:szCs w:val="24"/>
        </w:rPr>
        <w:t>-</w:t>
      </w:r>
      <w:r w:rsidR="00802C8C">
        <w:rPr>
          <w:szCs w:val="24"/>
        </w:rPr>
        <w:t xml:space="preserve"> </w:t>
      </w:r>
      <w:sdt>
        <w:sdtPr>
          <w:rPr>
            <w:szCs w:val="24"/>
          </w:rPr>
          <w:id w:val="-15299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67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CD7FDC">
        <w:rPr>
          <w:szCs w:val="24"/>
        </w:rPr>
        <w:t>Sobre el funcionamiento del Centro y/o de la Universidad.</w:t>
      </w:r>
    </w:p>
    <w:p w14:paraId="77CE3B73" w14:textId="58DDFED0" w:rsidR="0090244F" w:rsidRPr="00CD7FDC" w:rsidRDefault="0090244F" w:rsidP="0090244F">
      <w:pPr>
        <w:ind w:left="1134" w:right="1133"/>
        <w:jc w:val="both"/>
        <w:rPr>
          <w:szCs w:val="24"/>
        </w:rPr>
      </w:pPr>
      <w:r w:rsidRPr="00CD7FDC">
        <w:rPr>
          <w:szCs w:val="24"/>
        </w:rPr>
        <w:t>-</w:t>
      </w:r>
      <w:r w:rsidR="00802C8C">
        <w:rPr>
          <w:szCs w:val="24"/>
        </w:rPr>
        <w:t xml:space="preserve"> </w:t>
      </w:r>
      <w:sdt>
        <w:sdtPr>
          <w:rPr>
            <w:szCs w:val="24"/>
          </w:rPr>
          <w:id w:val="-117880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67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CD7FDC">
        <w:rPr>
          <w:szCs w:val="24"/>
        </w:rPr>
        <w:t>Sobre la normativa aplicable (en materia de progreso y permanencia, evaluación, reconocimiento de créditos, protocolo antifraude, etc.).</w:t>
      </w:r>
    </w:p>
    <w:p w14:paraId="3DCB9CAB" w14:textId="16603E1E" w:rsidR="0090244F" w:rsidRPr="00CD7FDC" w:rsidRDefault="0090244F" w:rsidP="0090244F">
      <w:pPr>
        <w:ind w:left="1134" w:right="1133"/>
        <w:jc w:val="both"/>
        <w:rPr>
          <w:szCs w:val="24"/>
        </w:rPr>
      </w:pPr>
      <w:r w:rsidRPr="00CD7FDC">
        <w:rPr>
          <w:szCs w:val="24"/>
        </w:rPr>
        <w:t>-</w:t>
      </w:r>
      <w:r w:rsidR="00802C8C">
        <w:rPr>
          <w:szCs w:val="24"/>
        </w:rPr>
        <w:t xml:space="preserve"> </w:t>
      </w:r>
      <w:r w:rsidRPr="00CD7FDC">
        <w:rPr>
          <w:szCs w:val="24"/>
        </w:rPr>
        <w:t>………………………………………………………………………………………………………..</w:t>
      </w:r>
    </w:p>
    <w:p w14:paraId="4746298E" w14:textId="053BC411" w:rsidR="0090244F" w:rsidRPr="00CD7FDC" w:rsidRDefault="0090244F" w:rsidP="0090244F">
      <w:pPr>
        <w:ind w:left="1134" w:right="1133"/>
        <w:jc w:val="both"/>
        <w:rPr>
          <w:szCs w:val="24"/>
        </w:rPr>
      </w:pPr>
      <w:r w:rsidRPr="00CD7FDC">
        <w:rPr>
          <w:szCs w:val="24"/>
        </w:rPr>
        <w:t>-</w:t>
      </w:r>
      <w:r w:rsidR="00802C8C">
        <w:rPr>
          <w:szCs w:val="24"/>
        </w:rPr>
        <w:t xml:space="preserve"> </w:t>
      </w:r>
      <w:r w:rsidRPr="00CD7FDC">
        <w:rPr>
          <w:szCs w:val="24"/>
        </w:rPr>
        <w:t>………………………………………………………………………………………………………..</w:t>
      </w:r>
    </w:p>
    <w:p w14:paraId="69B519D4" w14:textId="60DD785F" w:rsidR="0090244F" w:rsidRPr="00CD7FDC" w:rsidRDefault="0090244F" w:rsidP="0090244F">
      <w:pPr>
        <w:ind w:left="1134" w:right="1133"/>
        <w:jc w:val="both"/>
        <w:rPr>
          <w:szCs w:val="24"/>
        </w:rPr>
      </w:pPr>
      <w:r w:rsidRPr="00CD7FDC">
        <w:rPr>
          <w:szCs w:val="24"/>
        </w:rPr>
        <w:t>-</w:t>
      </w:r>
      <w:r w:rsidR="00802C8C">
        <w:rPr>
          <w:szCs w:val="24"/>
        </w:rPr>
        <w:t xml:space="preserve"> </w:t>
      </w:r>
      <w:r w:rsidRPr="00CD7FDC">
        <w:rPr>
          <w:szCs w:val="24"/>
        </w:rPr>
        <w:t>………………………………………………………………………………………………………..</w:t>
      </w:r>
    </w:p>
    <w:p w14:paraId="63ACD3C6" w14:textId="77777777" w:rsidR="0090244F" w:rsidRPr="00CD7FDC" w:rsidRDefault="0090244F" w:rsidP="0090244F">
      <w:pPr>
        <w:ind w:left="1134" w:right="1133"/>
        <w:jc w:val="both"/>
        <w:rPr>
          <w:szCs w:val="24"/>
        </w:rPr>
      </w:pPr>
    </w:p>
    <w:p w14:paraId="78453322" w14:textId="0D4AE464" w:rsidR="0090244F" w:rsidRPr="00CD7FDC" w:rsidRDefault="001830E2" w:rsidP="0090244F">
      <w:pPr>
        <w:ind w:left="1134" w:right="1133"/>
        <w:jc w:val="both"/>
        <w:rPr>
          <w:szCs w:val="24"/>
        </w:rPr>
      </w:pPr>
      <w:sdt>
        <w:sdtPr>
          <w:rPr>
            <w:sz w:val="28"/>
            <w:szCs w:val="28"/>
          </w:rPr>
          <w:id w:val="-79158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C8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2C8C">
        <w:rPr>
          <w:szCs w:val="24"/>
        </w:rPr>
        <w:t xml:space="preserve"> </w:t>
      </w:r>
      <w:r w:rsidR="0090244F" w:rsidRPr="00CD7FDC">
        <w:rPr>
          <w:szCs w:val="24"/>
        </w:rPr>
        <w:t>Orientación sobre la conformación de un perfil profesional basado en el estudio de asignaturas optativas.</w:t>
      </w:r>
    </w:p>
    <w:p w14:paraId="11C7A840" w14:textId="77777777" w:rsidR="0090244F" w:rsidRPr="00CD7FDC" w:rsidRDefault="0090244F" w:rsidP="0090244F">
      <w:pPr>
        <w:ind w:left="1134" w:right="1133"/>
        <w:jc w:val="both"/>
        <w:rPr>
          <w:szCs w:val="24"/>
        </w:rPr>
      </w:pPr>
    </w:p>
    <w:p w14:paraId="338E4D55" w14:textId="0CD566B1" w:rsidR="0090244F" w:rsidRPr="00CD7FDC" w:rsidRDefault="001830E2" w:rsidP="0090244F">
      <w:pPr>
        <w:ind w:left="1134" w:right="1133"/>
        <w:jc w:val="both"/>
        <w:rPr>
          <w:szCs w:val="24"/>
        </w:rPr>
      </w:pPr>
      <w:sdt>
        <w:sdtPr>
          <w:rPr>
            <w:sz w:val="28"/>
            <w:szCs w:val="28"/>
          </w:rPr>
          <w:id w:val="19010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C8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2C8C" w:rsidRPr="00802C8C">
        <w:rPr>
          <w:sz w:val="28"/>
          <w:szCs w:val="28"/>
        </w:rPr>
        <w:t xml:space="preserve"> </w:t>
      </w:r>
      <w:r w:rsidR="0090244F" w:rsidRPr="00CD7FDC">
        <w:rPr>
          <w:szCs w:val="24"/>
        </w:rPr>
        <w:t>Información sobre salidas profesionales.</w:t>
      </w:r>
    </w:p>
    <w:p w14:paraId="7539848D" w14:textId="77777777" w:rsidR="0090244F" w:rsidRPr="00CD7FDC" w:rsidRDefault="0090244F" w:rsidP="0090244F">
      <w:pPr>
        <w:ind w:left="1134" w:right="1133"/>
        <w:jc w:val="both"/>
        <w:rPr>
          <w:szCs w:val="24"/>
        </w:rPr>
      </w:pPr>
    </w:p>
    <w:p w14:paraId="3A9F0AC9" w14:textId="6FAB8AC3" w:rsidR="0090244F" w:rsidRPr="00CD7FDC" w:rsidRDefault="001830E2" w:rsidP="0090244F">
      <w:pPr>
        <w:ind w:left="1134" w:right="1133"/>
        <w:jc w:val="both"/>
        <w:rPr>
          <w:szCs w:val="24"/>
        </w:rPr>
      </w:pPr>
      <w:sdt>
        <w:sdtPr>
          <w:rPr>
            <w:sz w:val="28"/>
            <w:szCs w:val="28"/>
          </w:rPr>
          <w:id w:val="192630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C8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2C8C">
        <w:rPr>
          <w:szCs w:val="24"/>
        </w:rPr>
        <w:t xml:space="preserve"> </w:t>
      </w:r>
      <w:r w:rsidR="0090244F" w:rsidRPr="00CD7FDC">
        <w:rPr>
          <w:szCs w:val="24"/>
        </w:rPr>
        <w:t>Información sobre estudios de postgrado.</w:t>
      </w:r>
    </w:p>
    <w:p w14:paraId="026D9AB6" w14:textId="77777777" w:rsidR="0090244F" w:rsidRPr="00CD7FDC" w:rsidRDefault="0090244F" w:rsidP="0090244F">
      <w:pPr>
        <w:ind w:left="1134" w:right="1133"/>
        <w:jc w:val="both"/>
        <w:rPr>
          <w:szCs w:val="24"/>
        </w:rPr>
      </w:pPr>
    </w:p>
    <w:p w14:paraId="41D4FBDA" w14:textId="1962F862" w:rsidR="0090244F" w:rsidRPr="00CD7FDC" w:rsidRDefault="001830E2" w:rsidP="0090244F">
      <w:pPr>
        <w:ind w:left="1134" w:right="1133"/>
        <w:jc w:val="both"/>
        <w:rPr>
          <w:szCs w:val="24"/>
        </w:rPr>
      </w:pPr>
      <w:sdt>
        <w:sdtPr>
          <w:rPr>
            <w:sz w:val="28"/>
            <w:szCs w:val="28"/>
          </w:rPr>
          <w:id w:val="9576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C8C" w:rsidRPr="00802C8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2C8C" w:rsidRPr="00802C8C">
        <w:rPr>
          <w:sz w:val="28"/>
          <w:szCs w:val="28"/>
        </w:rPr>
        <w:t xml:space="preserve"> </w:t>
      </w:r>
      <w:r w:rsidR="0090244F" w:rsidRPr="00CD7FDC">
        <w:rPr>
          <w:szCs w:val="24"/>
        </w:rPr>
        <w:t>Información sobre programas de intercambio.</w:t>
      </w:r>
    </w:p>
    <w:p w14:paraId="22CEBBD5" w14:textId="77777777" w:rsidR="0090244F" w:rsidRPr="00CD7FDC" w:rsidRDefault="0090244F" w:rsidP="0090244F">
      <w:pPr>
        <w:ind w:left="1134" w:right="1133"/>
        <w:jc w:val="both"/>
        <w:rPr>
          <w:szCs w:val="24"/>
        </w:rPr>
      </w:pPr>
    </w:p>
    <w:p w14:paraId="7008987E" w14:textId="6B87C416" w:rsidR="0090244F" w:rsidRPr="00CD7FDC" w:rsidRDefault="001830E2" w:rsidP="0090244F">
      <w:pPr>
        <w:ind w:left="1134" w:right="1133"/>
        <w:jc w:val="both"/>
        <w:rPr>
          <w:szCs w:val="24"/>
        </w:rPr>
      </w:pPr>
      <w:sdt>
        <w:sdtPr>
          <w:rPr>
            <w:sz w:val="28"/>
            <w:szCs w:val="28"/>
          </w:rPr>
          <w:id w:val="3801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C8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2C8C">
        <w:rPr>
          <w:szCs w:val="24"/>
        </w:rPr>
        <w:t xml:space="preserve"> </w:t>
      </w:r>
      <w:r w:rsidR="0090244F" w:rsidRPr="00CD7FDC">
        <w:rPr>
          <w:szCs w:val="24"/>
        </w:rPr>
        <w:t>Información sobre prácticas.</w:t>
      </w:r>
    </w:p>
    <w:p w14:paraId="14CF09DE" w14:textId="77777777" w:rsidR="0090244F" w:rsidRPr="00CD7FDC" w:rsidRDefault="0090244F" w:rsidP="0090244F">
      <w:pPr>
        <w:ind w:left="1134" w:right="1133"/>
        <w:jc w:val="both"/>
        <w:rPr>
          <w:szCs w:val="24"/>
        </w:rPr>
      </w:pPr>
    </w:p>
    <w:p w14:paraId="65BA594C" w14:textId="0BEB7F15" w:rsidR="0090244F" w:rsidRPr="00CD7FDC" w:rsidRDefault="001830E2" w:rsidP="0090244F">
      <w:pPr>
        <w:ind w:left="1134" w:right="1133"/>
        <w:jc w:val="both"/>
        <w:rPr>
          <w:szCs w:val="24"/>
        </w:rPr>
      </w:pPr>
      <w:sdt>
        <w:sdtPr>
          <w:rPr>
            <w:sz w:val="28"/>
            <w:szCs w:val="28"/>
          </w:rPr>
          <w:id w:val="-84818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C8C" w:rsidRPr="00802C8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2C8C">
        <w:rPr>
          <w:szCs w:val="24"/>
        </w:rPr>
        <w:t xml:space="preserve"> </w:t>
      </w:r>
      <w:r w:rsidR="0090244F" w:rsidRPr="00CD7FDC">
        <w:rPr>
          <w:szCs w:val="24"/>
        </w:rPr>
        <w:t>Información sobre becas.</w:t>
      </w:r>
    </w:p>
    <w:p w14:paraId="390095AC" w14:textId="77777777" w:rsidR="0090244F" w:rsidRPr="00CD7FDC" w:rsidRDefault="0090244F" w:rsidP="0090244F">
      <w:pPr>
        <w:ind w:left="1134" w:right="1133"/>
        <w:jc w:val="both"/>
        <w:rPr>
          <w:szCs w:val="24"/>
        </w:rPr>
      </w:pPr>
    </w:p>
    <w:p w14:paraId="667AB1E3" w14:textId="4235257A" w:rsidR="0090244F" w:rsidRPr="00CD7FDC" w:rsidRDefault="001830E2" w:rsidP="0090244F">
      <w:pPr>
        <w:ind w:left="1134" w:right="1133"/>
        <w:jc w:val="both"/>
        <w:rPr>
          <w:szCs w:val="24"/>
        </w:rPr>
      </w:pPr>
      <w:sdt>
        <w:sdtPr>
          <w:rPr>
            <w:sz w:val="28"/>
            <w:szCs w:val="28"/>
          </w:rPr>
          <w:id w:val="131591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C8C" w:rsidRPr="00802C8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2C8C">
        <w:rPr>
          <w:szCs w:val="24"/>
        </w:rPr>
        <w:t xml:space="preserve"> </w:t>
      </w:r>
      <w:r w:rsidR="0090244F" w:rsidRPr="00CD7FDC">
        <w:rPr>
          <w:szCs w:val="24"/>
        </w:rPr>
        <w:t>Otras cuestiones (detallar):</w:t>
      </w:r>
    </w:p>
    <w:p w14:paraId="0C073978" w14:textId="77777777" w:rsidR="0090244F" w:rsidRPr="00CD7FDC" w:rsidRDefault="0090244F" w:rsidP="0090244F">
      <w:pPr>
        <w:ind w:left="1134" w:right="1133"/>
        <w:jc w:val="both"/>
        <w:rPr>
          <w:szCs w:val="24"/>
        </w:rPr>
      </w:pPr>
    </w:p>
    <w:p w14:paraId="0C346892" w14:textId="77777777" w:rsidR="0090244F" w:rsidRPr="00CD7FDC" w:rsidRDefault="0090244F" w:rsidP="0090244F">
      <w:pPr>
        <w:ind w:left="1134" w:right="1133"/>
        <w:jc w:val="both"/>
        <w:rPr>
          <w:b/>
          <w:bCs/>
          <w:szCs w:val="24"/>
        </w:rPr>
      </w:pPr>
      <w:r w:rsidRPr="00CD7FDC">
        <w:rPr>
          <w:b/>
          <w:bCs/>
          <w:szCs w:val="24"/>
        </w:rPr>
        <w:t>Observaciones (en su caso):</w:t>
      </w:r>
    </w:p>
    <w:p w14:paraId="519C5073" w14:textId="77777777" w:rsidR="0090244F" w:rsidRPr="00CD7FDC" w:rsidRDefault="0090244F" w:rsidP="0090244F">
      <w:pPr>
        <w:ind w:left="1134" w:right="1133"/>
        <w:jc w:val="both"/>
        <w:rPr>
          <w:szCs w:val="24"/>
        </w:rPr>
      </w:pPr>
    </w:p>
    <w:p w14:paraId="74C73A72" w14:textId="4A800E03" w:rsidR="0090244F" w:rsidRDefault="0090244F" w:rsidP="0090244F">
      <w:pPr>
        <w:ind w:left="1134" w:right="1133"/>
        <w:jc w:val="both"/>
        <w:rPr>
          <w:szCs w:val="24"/>
        </w:rPr>
      </w:pPr>
    </w:p>
    <w:p w14:paraId="44881EF4" w14:textId="32D60BBB" w:rsidR="008C189F" w:rsidRPr="00802C8C" w:rsidRDefault="0090244F" w:rsidP="00802C8C">
      <w:pPr>
        <w:ind w:left="1134" w:right="1133"/>
        <w:jc w:val="both"/>
        <w:rPr>
          <w:szCs w:val="24"/>
        </w:rPr>
      </w:pPr>
      <w:r w:rsidRPr="00CD7FDC">
        <w:rPr>
          <w:szCs w:val="24"/>
        </w:rPr>
        <w:t>Firmado en Toledo, a XX de XXXX de 20…</w:t>
      </w:r>
    </w:p>
    <w:sectPr w:rsidR="008C189F" w:rsidRPr="00802C8C" w:rsidSect="00802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127" w:right="0" w:bottom="1417" w:left="0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E89D" w14:textId="77777777" w:rsidR="007021FA" w:rsidRDefault="007021FA">
      <w:r>
        <w:separator/>
      </w:r>
    </w:p>
  </w:endnote>
  <w:endnote w:type="continuationSeparator" w:id="0">
    <w:p w14:paraId="3774C52C" w14:textId="77777777" w:rsidR="007021FA" w:rsidRDefault="0070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6630" w14:textId="77777777" w:rsidR="00802C8C" w:rsidRDefault="00802C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BD75" w14:textId="77777777" w:rsidR="00802C8C" w:rsidRDefault="00802C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B5DF" w14:textId="77777777" w:rsidR="00802C8C" w:rsidRDefault="00802C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C8AC" w14:textId="77777777" w:rsidR="007021FA" w:rsidRDefault="007021FA">
      <w:r>
        <w:separator/>
      </w:r>
    </w:p>
  </w:footnote>
  <w:footnote w:type="continuationSeparator" w:id="0">
    <w:p w14:paraId="27AA9FA0" w14:textId="77777777" w:rsidR="007021FA" w:rsidRDefault="0070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5F09" w14:textId="77777777" w:rsidR="00802C8C" w:rsidRDefault="00802C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7804" w14:textId="60AF5EFC" w:rsidR="00812A4C" w:rsidRPr="008E50FD" w:rsidRDefault="00AC247F" w:rsidP="008E50FD">
    <w:pPr>
      <w:pStyle w:val="Encabezado"/>
      <w:rPr>
        <w:lang w:val="es-ES"/>
      </w:rPr>
    </w:pPr>
    <w:r>
      <w:rPr>
        <w:noProof/>
      </w:rPr>
      <w:drawing>
        <wp:anchor distT="0" distB="0" distL="431800" distR="114300" simplePos="0" relativeHeight="251657728" behindDoc="0" locked="0" layoutInCell="1" allowOverlap="0" wp14:anchorId="7604CAEB" wp14:editId="0A7AD861">
          <wp:simplePos x="0" y="0"/>
          <wp:positionH relativeFrom="margin">
            <wp:posOffset>741555</wp:posOffset>
          </wp:positionH>
          <wp:positionV relativeFrom="margin">
            <wp:posOffset>-1141184</wp:posOffset>
          </wp:positionV>
          <wp:extent cx="2750185" cy="90741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18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A879" w14:textId="77777777" w:rsidR="00802C8C" w:rsidRDefault="00802C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62CED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532971">
    <w:abstractNumId w:val="0"/>
  </w:num>
  <w:num w:numId="2" w16cid:durableId="308168993">
    <w:abstractNumId w:val="9"/>
  </w:num>
  <w:num w:numId="3" w16cid:durableId="1215584497">
    <w:abstractNumId w:val="4"/>
  </w:num>
  <w:num w:numId="4" w16cid:durableId="956377454">
    <w:abstractNumId w:val="3"/>
  </w:num>
  <w:num w:numId="5" w16cid:durableId="169834926">
    <w:abstractNumId w:val="2"/>
  </w:num>
  <w:num w:numId="6" w16cid:durableId="486283869">
    <w:abstractNumId w:val="1"/>
  </w:num>
  <w:num w:numId="7" w16cid:durableId="147521688">
    <w:abstractNumId w:val="10"/>
  </w:num>
  <w:num w:numId="8" w16cid:durableId="1375229936">
    <w:abstractNumId w:val="8"/>
  </w:num>
  <w:num w:numId="9" w16cid:durableId="1918854167">
    <w:abstractNumId w:val="7"/>
  </w:num>
  <w:num w:numId="10" w16cid:durableId="1149326088">
    <w:abstractNumId w:val="6"/>
  </w:num>
  <w:num w:numId="11" w16cid:durableId="859128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AC"/>
    <w:rsid w:val="00017D1B"/>
    <w:rsid w:val="000531C8"/>
    <w:rsid w:val="0007266A"/>
    <w:rsid w:val="00086FA7"/>
    <w:rsid w:val="000D71BF"/>
    <w:rsid w:val="00106D3A"/>
    <w:rsid w:val="00107C3B"/>
    <w:rsid w:val="00122C5D"/>
    <w:rsid w:val="00125704"/>
    <w:rsid w:val="00126283"/>
    <w:rsid w:val="001469C6"/>
    <w:rsid w:val="001629D8"/>
    <w:rsid w:val="00182ACA"/>
    <w:rsid w:val="001830E2"/>
    <w:rsid w:val="0018456B"/>
    <w:rsid w:val="001B2CFC"/>
    <w:rsid w:val="0023215F"/>
    <w:rsid w:val="0024282E"/>
    <w:rsid w:val="00257685"/>
    <w:rsid w:val="002602CD"/>
    <w:rsid w:val="00293D4B"/>
    <w:rsid w:val="002B57C3"/>
    <w:rsid w:val="002F6961"/>
    <w:rsid w:val="00392A2B"/>
    <w:rsid w:val="00395C50"/>
    <w:rsid w:val="003A7590"/>
    <w:rsid w:val="00432804"/>
    <w:rsid w:val="0048053D"/>
    <w:rsid w:val="00522C37"/>
    <w:rsid w:val="00536AF3"/>
    <w:rsid w:val="005848CD"/>
    <w:rsid w:val="00595384"/>
    <w:rsid w:val="005B0F7D"/>
    <w:rsid w:val="005C55A8"/>
    <w:rsid w:val="005F2D42"/>
    <w:rsid w:val="005F7F07"/>
    <w:rsid w:val="006615F2"/>
    <w:rsid w:val="00666003"/>
    <w:rsid w:val="00686377"/>
    <w:rsid w:val="006907D3"/>
    <w:rsid w:val="006959E4"/>
    <w:rsid w:val="006C0265"/>
    <w:rsid w:val="006C1524"/>
    <w:rsid w:val="006F22B4"/>
    <w:rsid w:val="007021FA"/>
    <w:rsid w:val="00710B0D"/>
    <w:rsid w:val="00736E35"/>
    <w:rsid w:val="007858A4"/>
    <w:rsid w:val="007C26BE"/>
    <w:rsid w:val="00802C8C"/>
    <w:rsid w:val="00812A4C"/>
    <w:rsid w:val="00852401"/>
    <w:rsid w:val="008552D6"/>
    <w:rsid w:val="008C189F"/>
    <w:rsid w:val="008E50FD"/>
    <w:rsid w:val="00900C6D"/>
    <w:rsid w:val="0090244F"/>
    <w:rsid w:val="00906F62"/>
    <w:rsid w:val="00910580"/>
    <w:rsid w:val="00950D1D"/>
    <w:rsid w:val="00952FDA"/>
    <w:rsid w:val="00996C27"/>
    <w:rsid w:val="009A65A6"/>
    <w:rsid w:val="009E5CE5"/>
    <w:rsid w:val="00A06412"/>
    <w:rsid w:val="00A07556"/>
    <w:rsid w:val="00A652CF"/>
    <w:rsid w:val="00A73EBD"/>
    <w:rsid w:val="00A758AC"/>
    <w:rsid w:val="00A85C8D"/>
    <w:rsid w:val="00AA3032"/>
    <w:rsid w:val="00AA3F23"/>
    <w:rsid w:val="00AC2458"/>
    <w:rsid w:val="00AC247F"/>
    <w:rsid w:val="00AC57B7"/>
    <w:rsid w:val="00AD0581"/>
    <w:rsid w:val="00AF0A11"/>
    <w:rsid w:val="00B277F9"/>
    <w:rsid w:val="00B33F0D"/>
    <w:rsid w:val="00B674E8"/>
    <w:rsid w:val="00B86FE0"/>
    <w:rsid w:val="00BA0B8B"/>
    <w:rsid w:val="00BA7648"/>
    <w:rsid w:val="00BE4A4A"/>
    <w:rsid w:val="00BE5504"/>
    <w:rsid w:val="00C01687"/>
    <w:rsid w:val="00C0437E"/>
    <w:rsid w:val="00C438FE"/>
    <w:rsid w:val="00C5787F"/>
    <w:rsid w:val="00C649C7"/>
    <w:rsid w:val="00C8769A"/>
    <w:rsid w:val="00CC0CDF"/>
    <w:rsid w:val="00CD6E5D"/>
    <w:rsid w:val="00CF367A"/>
    <w:rsid w:val="00D10797"/>
    <w:rsid w:val="00D263F5"/>
    <w:rsid w:val="00D27859"/>
    <w:rsid w:val="00D4220F"/>
    <w:rsid w:val="00D47F41"/>
    <w:rsid w:val="00D77909"/>
    <w:rsid w:val="00DA57AD"/>
    <w:rsid w:val="00DB7A32"/>
    <w:rsid w:val="00E06BE0"/>
    <w:rsid w:val="00E27B89"/>
    <w:rsid w:val="00E414A3"/>
    <w:rsid w:val="00E63869"/>
    <w:rsid w:val="00E914D4"/>
    <w:rsid w:val="00E95590"/>
    <w:rsid w:val="00E97E62"/>
    <w:rsid w:val="00EC32D4"/>
    <w:rsid w:val="00EE732A"/>
    <w:rsid w:val="00EF5865"/>
    <w:rsid w:val="00F14A41"/>
    <w:rsid w:val="00F27507"/>
    <w:rsid w:val="00F3075E"/>
    <w:rsid w:val="00F319A3"/>
    <w:rsid w:val="00F56C4D"/>
    <w:rsid w:val="00F61771"/>
    <w:rsid w:val="00F75C8F"/>
    <w:rsid w:val="00FA301D"/>
    <w:rsid w:val="00FF064D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B310D0"/>
  <w15:chartTrackingRefBased/>
  <w15:docId w15:val="{D9076689-1D49-412F-968A-AB01280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8E50FD"/>
    <w:rPr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6C4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6C4D"/>
    <w:rPr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F56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D1E47-3DCC-43A7-85B8-CA9E07C7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Navarro Oltra</dc:creator>
  <cp:keywords/>
  <cp:lastModifiedBy>José Alberto Sanz Díaz-Palacios</cp:lastModifiedBy>
  <cp:revision>6</cp:revision>
  <cp:lastPrinted>2006-03-31T12:15:00Z</cp:lastPrinted>
  <dcterms:created xsi:type="dcterms:W3CDTF">2023-02-22T19:13:00Z</dcterms:created>
  <dcterms:modified xsi:type="dcterms:W3CDTF">2023-02-23T08:18:00Z</dcterms:modified>
</cp:coreProperties>
</file>